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33682B77" w:rsidR="00166C52" w:rsidRDefault="008558A8">
      <w:pPr>
        <w:rPr>
          <w:b/>
          <w:bCs/>
          <w:sz w:val="32"/>
          <w:szCs w:val="32"/>
        </w:rPr>
      </w:pPr>
      <w:r w:rsidRPr="00B131CC">
        <w:rPr>
          <w:b/>
          <w:bCs/>
          <w:sz w:val="32"/>
          <w:szCs w:val="32"/>
        </w:rPr>
        <w:t>SUMMER TASKS – GCSE TO A</w:t>
      </w:r>
      <w:r w:rsidR="00B35993">
        <w:rPr>
          <w:b/>
          <w:bCs/>
          <w:sz w:val="32"/>
          <w:szCs w:val="32"/>
        </w:rPr>
        <w:t>-L</w:t>
      </w:r>
      <w:r w:rsidR="00AE0788">
        <w:rPr>
          <w:b/>
          <w:bCs/>
          <w:sz w:val="32"/>
          <w:szCs w:val="32"/>
        </w:rPr>
        <w:t>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2771456A" w:rsidR="00B131CC" w:rsidRPr="002349CD" w:rsidRDefault="001E3B16">
            <w:pPr>
              <w:rPr>
                <w:b/>
                <w:bCs/>
                <w:sz w:val="32"/>
                <w:szCs w:val="32"/>
              </w:rPr>
            </w:pPr>
            <w:r w:rsidRPr="002349CD">
              <w:rPr>
                <w:b/>
                <w:bCs/>
                <w:sz w:val="32"/>
                <w:szCs w:val="32"/>
              </w:rPr>
              <w:t>Subject:</w:t>
            </w:r>
            <w:r w:rsidR="00A66570">
              <w:rPr>
                <w:b/>
                <w:bCs/>
                <w:sz w:val="32"/>
                <w:szCs w:val="32"/>
              </w:rPr>
              <w:t xml:space="preserve"> A</w:t>
            </w:r>
            <w:r w:rsidR="00544762">
              <w:rPr>
                <w:b/>
                <w:bCs/>
                <w:sz w:val="32"/>
                <w:szCs w:val="32"/>
              </w:rPr>
              <w:t xml:space="preserve">-Level </w:t>
            </w:r>
            <w:r w:rsidR="00981E01">
              <w:rPr>
                <w:b/>
                <w:bCs/>
                <w:sz w:val="32"/>
                <w:szCs w:val="32"/>
              </w:rPr>
              <w:t>Economics</w:t>
            </w:r>
          </w:p>
        </w:tc>
      </w:tr>
      <w:tr w:rsidR="00B131CC" w14:paraId="6482C808" w14:textId="77777777" w:rsidTr="00356E33">
        <w:trPr>
          <w:trHeight w:val="562"/>
        </w:trPr>
        <w:tc>
          <w:tcPr>
            <w:tcW w:w="9005" w:type="dxa"/>
          </w:tcPr>
          <w:p w14:paraId="6AB95F1D" w14:textId="1A25BC8A" w:rsidR="00B131CC" w:rsidRDefault="000043C2">
            <w:pPr>
              <w:rPr>
                <w:b/>
                <w:bCs/>
                <w:sz w:val="32"/>
                <w:szCs w:val="32"/>
              </w:rPr>
            </w:pPr>
            <w:r>
              <w:rPr>
                <w:b/>
                <w:bCs/>
                <w:sz w:val="32"/>
                <w:szCs w:val="32"/>
              </w:rPr>
              <w:t>Title:</w:t>
            </w:r>
            <w:r w:rsidR="00030A7B">
              <w:rPr>
                <w:b/>
                <w:bCs/>
                <w:sz w:val="32"/>
                <w:szCs w:val="32"/>
              </w:rPr>
              <w:t xml:space="preserve"> </w:t>
            </w:r>
            <w:r w:rsidR="00A975DA">
              <w:rPr>
                <w:b/>
                <w:bCs/>
                <w:sz w:val="32"/>
                <w:szCs w:val="32"/>
              </w:rPr>
              <w:t>Economics Summer Tasks</w:t>
            </w:r>
          </w:p>
        </w:tc>
      </w:tr>
      <w:tr w:rsidR="00B131CC" w14:paraId="3579D406" w14:textId="77777777" w:rsidTr="00981E01">
        <w:tc>
          <w:tcPr>
            <w:tcW w:w="9005" w:type="dxa"/>
          </w:tcPr>
          <w:p w14:paraId="19D1136A" w14:textId="5CE94266" w:rsidR="00B131CC" w:rsidRDefault="00572367">
            <w:pPr>
              <w:rPr>
                <w:b/>
                <w:bCs/>
                <w:sz w:val="32"/>
                <w:szCs w:val="32"/>
              </w:rPr>
            </w:pPr>
            <w:r>
              <w:rPr>
                <w:b/>
                <w:bCs/>
                <w:sz w:val="32"/>
                <w:szCs w:val="32"/>
              </w:rPr>
              <w:t>Task:</w:t>
            </w:r>
          </w:p>
          <w:p w14:paraId="039FA24D" w14:textId="77777777" w:rsidR="00981E01" w:rsidRPr="00981E01" w:rsidRDefault="00981E01" w:rsidP="00981E01">
            <w:pPr>
              <w:rPr>
                <w:rFonts w:ascii="Arial" w:hAnsi="Arial" w:cs="Arial"/>
                <w:sz w:val="24"/>
                <w:szCs w:val="24"/>
              </w:rPr>
            </w:pPr>
            <w:r w:rsidRPr="00981E01">
              <w:rPr>
                <w:rFonts w:ascii="Arial" w:hAnsi="Arial" w:cs="Arial"/>
                <w:b/>
                <w:bCs/>
                <w:sz w:val="24"/>
                <w:szCs w:val="24"/>
                <w:u w:val="single"/>
              </w:rPr>
              <w:t>Task 1</w:t>
            </w:r>
            <w:r w:rsidRPr="00981E01">
              <w:rPr>
                <w:rFonts w:ascii="Arial" w:hAnsi="Arial" w:cs="Arial"/>
                <w:sz w:val="24"/>
                <w:szCs w:val="24"/>
              </w:rPr>
              <w:t xml:space="preserve">: Find out what these letters stand for and write out a definition. </w:t>
            </w:r>
          </w:p>
          <w:tbl>
            <w:tblPr>
              <w:tblStyle w:val="TableGrid"/>
              <w:tblW w:w="0" w:type="auto"/>
              <w:tblLook w:val="04A0" w:firstRow="1" w:lastRow="0" w:firstColumn="1" w:lastColumn="0" w:noHBand="0" w:noVBand="1"/>
            </w:tblPr>
            <w:tblGrid>
              <w:gridCol w:w="982"/>
              <w:gridCol w:w="7797"/>
            </w:tblGrid>
            <w:tr w:rsidR="00981E01" w:rsidRPr="00981E01" w14:paraId="3ECC3EF8" w14:textId="77777777" w:rsidTr="0080462D">
              <w:tc>
                <w:tcPr>
                  <w:tcW w:w="988" w:type="dxa"/>
                </w:tcPr>
                <w:p w14:paraId="1E2205C5" w14:textId="77777777" w:rsidR="00981E01" w:rsidRPr="00981E01" w:rsidRDefault="00981E01" w:rsidP="00981E01">
                  <w:pPr>
                    <w:rPr>
                      <w:rFonts w:ascii="Arial" w:hAnsi="Arial" w:cs="Arial"/>
                      <w:sz w:val="24"/>
                      <w:szCs w:val="24"/>
                    </w:rPr>
                  </w:pPr>
                  <w:r w:rsidRPr="00981E01">
                    <w:rPr>
                      <w:rFonts w:ascii="Arial" w:hAnsi="Arial" w:cs="Arial"/>
                      <w:sz w:val="24"/>
                      <w:szCs w:val="24"/>
                    </w:rPr>
                    <w:t>GDP</w:t>
                  </w:r>
                </w:p>
              </w:tc>
              <w:tc>
                <w:tcPr>
                  <w:tcW w:w="9355" w:type="dxa"/>
                </w:tcPr>
                <w:p w14:paraId="1A4406F9" w14:textId="499F3A4D" w:rsidR="00981E01" w:rsidRPr="00981E01" w:rsidRDefault="00981E01" w:rsidP="00981E01">
                  <w:pPr>
                    <w:rPr>
                      <w:rFonts w:ascii="Arial" w:hAnsi="Arial" w:cs="Arial"/>
                      <w:sz w:val="24"/>
                      <w:szCs w:val="24"/>
                    </w:rPr>
                  </w:pPr>
                </w:p>
              </w:tc>
            </w:tr>
            <w:tr w:rsidR="00981E01" w:rsidRPr="00981E01" w14:paraId="3108708D" w14:textId="77777777" w:rsidTr="0080462D">
              <w:tc>
                <w:tcPr>
                  <w:tcW w:w="988" w:type="dxa"/>
                </w:tcPr>
                <w:p w14:paraId="3C9898FE" w14:textId="77777777" w:rsidR="00981E01" w:rsidRPr="00981E01" w:rsidRDefault="00981E01" w:rsidP="00981E01">
                  <w:pPr>
                    <w:rPr>
                      <w:rFonts w:ascii="Arial" w:hAnsi="Arial" w:cs="Arial"/>
                      <w:sz w:val="24"/>
                      <w:szCs w:val="24"/>
                    </w:rPr>
                  </w:pPr>
                  <w:r w:rsidRPr="00981E01">
                    <w:rPr>
                      <w:rFonts w:ascii="Arial" w:hAnsi="Arial" w:cs="Arial"/>
                      <w:sz w:val="24"/>
                      <w:szCs w:val="24"/>
                    </w:rPr>
                    <w:t>EU</w:t>
                  </w:r>
                </w:p>
              </w:tc>
              <w:tc>
                <w:tcPr>
                  <w:tcW w:w="9355" w:type="dxa"/>
                </w:tcPr>
                <w:p w14:paraId="45322D80" w14:textId="77777777" w:rsidR="00981E01" w:rsidRPr="00981E01" w:rsidRDefault="00981E01" w:rsidP="00981E01">
                  <w:pPr>
                    <w:rPr>
                      <w:rFonts w:ascii="Arial" w:hAnsi="Arial" w:cs="Arial"/>
                      <w:sz w:val="24"/>
                      <w:szCs w:val="24"/>
                    </w:rPr>
                  </w:pPr>
                </w:p>
              </w:tc>
            </w:tr>
            <w:tr w:rsidR="00981E01" w:rsidRPr="00981E01" w14:paraId="439BB376" w14:textId="77777777" w:rsidTr="0080462D">
              <w:tc>
                <w:tcPr>
                  <w:tcW w:w="988" w:type="dxa"/>
                </w:tcPr>
                <w:p w14:paraId="2BD29E07" w14:textId="77777777" w:rsidR="00981E01" w:rsidRPr="00981E01" w:rsidRDefault="00981E01" w:rsidP="00981E01">
                  <w:pPr>
                    <w:rPr>
                      <w:rFonts w:ascii="Arial" w:hAnsi="Arial" w:cs="Arial"/>
                      <w:sz w:val="24"/>
                      <w:szCs w:val="24"/>
                    </w:rPr>
                  </w:pPr>
                  <w:r w:rsidRPr="00981E01">
                    <w:rPr>
                      <w:rFonts w:ascii="Arial" w:hAnsi="Arial" w:cs="Arial"/>
                      <w:sz w:val="24"/>
                      <w:szCs w:val="24"/>
                    </w:rPr>
                    <w:t>MPC</w:t>
                  </w:r>
                </w:p>
              </w:tc>
              <w:tc>
                <w:tcPr>
                  <w:tcW w:w="9355" w:type="dxa"/>
                </w:tcPr>
                <w:p w14:paraId="4A052CFD" w14:textId="77777777" w:rsidR="00981E01" w:rsidRPr="00981E01" w:rsidRDefault="00981E01" w:rsidP="00981E01">
                  <w:pPr>
                    <w:rPr>
                      <w:rFonts w:ascii="Arial" w:hAnsi="Arial" w:cs="Arial"/>
                      <w:sz w:val="24"/>
                      <w:szCs w:val="24"/>
                    </w:rPr>
                  </w:pPr>
                </w:p>
              </w:tc>
            </w:tr>
            <w:tr w:rsidR="00981E01" w:rsidRPr="00981E01" w14:paraId="44629919" w14:textId="77777777" w:rsidTr="0080462D">
              <w:tc>
                <w:tcPr>
                  <w:tcW w:w="988" w:type="dxa"/>
                </w:tcPr>
                <w:p w14:paraId="47408FA2" w14:textId="77777777" w:rsidR="00981E01" w:rsidRPr="00981E01" w:rsidRDefault="00981E01" w:rsidP="00981E01">
                  <w:pPr>
                    <w:rPr>
                      <w:rFonts w:ascii="Arial" w:hAnsi="Arial" w:cs="Arial"/>
                      <w:sz w:val="24"/>
                      <w:szCs w:val="24"/>
                    </w:rPr>
                  </w:pPr>
                  <w:r w:rsidRPr="00981E01">
                    <w:rPr>
                      <w:rFonts w:ascii="Arial" w:hAnsi="Arial" w:cs="Arial"/>
                      <w:sz w:val="24"/>
                      <w:szCs w:val="24"/>
                    </w:rPr>
                    <w:t>FDI</w:t>
                  </w:r>
                </w:p>
              </w:tc>
              <w:tc>
                <w:tcPr>
                  <w:tcW w:w="9355" w:type="dxa"/>
                </w:tcPr>
                <w:p w14:paraId="12D3048F" w14:textId="77777777" w:rsidR="00981E01" w:rsidRPr="00981E01" w:rsidRDefault="00981E01" w:rsidP="00981E01">
                  <w:pPr>
                    <w:rPr>
                      <w:rFonts w:ascii="Arial" w:hAnsi="Arial" w:cs="Arial"/>
                      <w:sz w:val="24"/>
                      <w:szCs w:val="24"/>
                    </w:rPr>
                  </w:pPr>
                </w:p>
              </w:tc>
            </w:tr>
            <w:tr w:rsidR="00981E01" w:rsidRPr="00981E01" w14:paraId="1749A8AB" w14:textId="77777777" w:rsidTr="0080462D">
              <w:tc>
                <w:tcPr>
                  <w:tcW w:w="988" w:type="dxa"/>
                </w:tcPr>
                <w:p w14:paraId="159821EF" w14:textId="77777777" w:rsidR="00981E01" w:rsidRPr="00981E01" w:rsidRDefault="00981E01" w:rsidP="00981E01">
                  <w:pPr>
                    <w:rPr>
                      <w:rFonts w:ascii="Arial" w:hAnsi="Arial" w:cs="Arial"/>
                      <w:sz w:val="24"/>
                      <w:szCs w:val="24"/>
                    </w:rPr>
                  </w:pPr>
                  <w:r w:rsidRPr="00981E01">
                    <w:rPr>
                      <w:rFonts w:ascii="Arial" w:hAnsi="Arial" w:cs="Arial"/>
                      <w:sz w:val="24"/>
                      <w:szCs w:val="24"/>
                    </w:rPr>
                    <w:t>WTO</w:t>
                  </w:r>
                </w:p>
              </w:tc>
              <w:tc>
                <w:tcPr>
                  <w:tcW w:w="9355" w:type="dxa"/>
                </w:tcPr>
                <w:p w14:paraId="085A9D1A" w14:textId="77777777" w:rsidR="00981E01" w:rsidRPr="00981E01" w:rsidRDefault="00981E01" w:rsidP="00981E01">
                  <w:pPr>
                    <w:rPr>
                      <w:rFonts w:ascii="Arial" w:hAnsi="Arial" w:cs="Arial"/>
                      <w:sz w:val="24"/>
                      <w:szCs w:val="24"/>
                    </w:rPr>
                  </w:pPr>
                </w:p>
              </w:tc>
            </w:tr>
            <w:tr w:rsidR="00981E01" w:rsidRPr="00981E01" w14:paraId="7F75F788" w14:textId="77777777" w:rsidTr="0080462D">
              <w:tc>
                <w:tcPr>
                  <w:tcW w:w="988" w:type="dxa"/>
                </w:tcPr>
                <w:p w14:paraId="7FD860C3" w14:textId="77777777" w:rsidR="00981E01" w:rsidRPr="00981E01" w:rsidRDefault="00981E01" w:rsidP="00981E01">
                  <w:pPr>
                    <w:rPr>
                      <w:rFonts w:ascii="Arial" w:hAnsi="Arial" w:cs="Arial"/>
                      <w:sz w:val="24"/>
                      <w:szCs w:val="24"/>
                    </w:rPr>
                  </w:pPr>
                  <w:r w:rsidRPr="00981E01">
                    <w:rPr>
                      <w:rFonts w:ascii="Arial" w:hAnsi="Arial" w:cs="Arial"/>
                      <w:sz w:val="24"/>
                      <w:szCs w:val="24"/>
                    </w:rPr>
                    <w:t>CPI</w:t>
                  </w:r>
                </w:p>
              </w:tc>
              <w:tc>
                <w:tcPr>
                  <w:tcW w:w="9355" w:type="dxa"/>
                </w:tcPr>
                <w:p w14:paraId="2B052555" w14:textId="77777777" w:rsidR="00981E01" w:rsidRPr="00981E01" w:rsidRDefault="00981E01" w:rsidP="00981E01">
                  <w:pPr>
                    <w:rPr>
                      <w:rFonts w:ascii="Arial" w:hAnsi="Arial" w:cs="Arial"/>
                      <w:sz w:val="24"/>
                      <w:szCs w:val="24"/>
                    </w:rPr>
                  </w:pPr>
                </w:p>
              </w:tc>
            </w:tr>
            <w:tr w:rsidR="00981E01" w:rsidRPr="00981E01" w14:paraId="3DCD3637" w14:textId="77777777" w:rsidTr="0080462D">
              <w:tc>
                <w:tcPr>
                  <w:tcW w:w="988" w:type="dxa"/>
                </w:tcPr>
                <w:p w14:paraId="6BA60B73" w14:textId="77777777" w:rsidR="00981E01" w:rsidRPr="00981E01" w:rsidRDefault="00981E01" w:rsidP="00981E01">
                  <w:pPr>
                    <w:rPr>
                      <w:rFonts w:ascii="Arial" w:hAnsi="Arial" w:cs="Arial"/>
                      <w:sz w:val="24"/>
                      <w:szCs w:val="24"/>
                    </w:rPr>
                  </w:pPr>
                  <w:r w:rsidRPr="00981E01">
                    <w:rPr>
                      <w:rFonts w:ascii="Arial" w:hAnsi="Arial" w:cs="Arial"/>
                      <w:sz w:val="24"/>
                      <w:szCs w:val="24"/>
                    </w:rPr>
                    <w:t>ECB</w:t>
                  </w:r>
                </w:p>
              </w:tc>
              <w:tc>
                <w:tcPr>
                  <w:tcW w:w="9355" w:type="dxa"/>
                </w:tcPr>
                <w:p w14:paraId="5C121C1C" w14:textId="77777777" w:rsidR="00981E01" w:rsidRPr="00981E01" w:rsidRDefault="00981E01" w:rsidP="00981E01">
                  <w:pPr>
                    <w:rPr>
                      <w:rFonts w:ascii="Arial" w:hAnsi="Arial" w:cs="Arial"/>
                      <w:sz w:val="24"/>
                      <w:szCs w:val="24"/>
                    </w:rPr>
                  </w:pPr>
                </w:p>
              </w:tc>
            </w:tr>
            <w:tr w:rsidR="00981E01" w:rsidRPr="00981E01" w14:paraId="5E4326CA" w14:textId="77777777" w:rsidTr="0080462D">
              <w:tc>
                <w:tcPr>
                  <w:tcW w:w="988" w:type="dxa"/>
                </w:tcPr>
                <w:p w14:paraId="04A59FDF" w14:textId="77777777" w:rsidR="00981E01" w:rsidRPr="00981E01" w:rsidRDefault="00981E01" w:rsidP="00981E01">
                  <w:pPr>
                    <w:rPr>
                      <w:rFonts w:ascii="Arial" w:hAnsi="Arial" w:cs="Arial"/>
                      <w:sz w:val="24"/>
                      <w:szCs w:val="24"/>
                    </w:rPr>
                  </w:pPr>
                  <w:r w:rsidRPr="00981E01">
                    <w:rPr>
                      <w:rFonts w:ascii="Arial" w:hAnsi="Arial" w:cs="Arial"/>
                      <w:sz w:val="24"/>
                      <w:szCs w:val="24"/>
                    </w:rPr>
                    <w:t>BRICS</w:t>
                  </w:r>
                </w:p>
              </w:tc>
              <w:tc>
                <w:tcPr>
                  <w:tcW w:w="9355" w:type="dxa"/>
                </w:tcPr>
                <w:p w14:paraId="60F2D0DA" w14:textId="77777777" w:rsidR="00981E01" w:rsidRPr="00981E01" w:rsidRDefault="00981E01" w:rsidP="00981E01">
                  <w:pPr>
                    <w:rPr>
                      <w:rFonts w:ascii="Arial" w:hAnsi="Arial" w:cs="Arial"/>
                      <w:sz w:val="24"/>
                      <w:szCs w:val="24"/>
                    </w:rPr>
                  </w:pPr>
                </w:p>
              </w:tc>
            </w:tr>
          </w:tbl>
          <w:p w14:paraId="51340D4A" w14:textId="77777777" w:rsidR="00981E01" w:rsidRDefault="00981E01" w:rsidP="00981E01">
            <w:pPr>
              <w:rPr>
                <w:rFonts w:ascii="Arial" w:hAnsi="Arial" w:cs="Arial"/>
                <w:sz w:val="24"/>
                <w:szCs w:val="24"/>
              </w:rPr>
            </w:pPr>
          </w:p>
          <w:p w14:paraId="061DC283" w14:textId="77777777" w:rsidR="00981E01" w:rsidRPr="00981E01" w:rsidRDefault="00981E01" w:rsidP="00981E01">
            <w:pPr>
              <w:rPr>
                <w:rFonts w:ascii="Arial" w:hAnsi="Arial" w:cs="Arial"/>
                <w:sz w:val="24"/>
                <w:szCs w:val="24"/>
              </w:rPr>
            </w:pPr>
          </w:p>
          <w:p w14:paraId="54EEBE07" w14:textId="77777777" w:rsidR="00981E01" w:rsidRPr="00981E01" w:rsidRDefault="00981E01" w:rsidP="00981E01">
            <w:pPr>
              <w:rPr>
                <w:rFonts w:ascii="Arial" w:hAnsi="Arial" w:cs="Arial"/>
                <w:sz w:val="24"/>
                <w:szCs w:val="24"/>
              </w:rPr>
            </w:pPr>
            <w:r w:rsidRPr="00981E01">
              <w:rPr>
                <w:rFonts w:ascii="Arial" w:hAnsi="Arial" w:cs="Arial"/>
                <w:b/>
                <w:bCs/>
                <w:sz w:val="24"/>
                <w:szCs w:val="24"/>
                <w:u w:val="single"/>
              </w:rPr>
              <w:t>Task 2:</w:t>
            </w:r>
            <w:r w:rsidRPr="00981E01">
              <w:rPr>
                <w:rFonts w:ascii="Arial" w:hAnsi="Arial" w:cs="Arial"/>
                <w:sz w:val="24"/>
                <w:szCs w:val="24"/>
              </w:rPr>
              <w:t xml:space="preserve"> There are 4 key macroeconomic indicators that we can use to help judge the state of an economy. They are inflation, growth (GDP), unemployment and the Balance of Payments (current account). For each of these for the UK, can you do the following:</w:t>
            </w:r>
          </w:p>
          <w:p w14:paraId="65FCECD4" w14:textId="77777777" w:rsidR="00981E01" w:rsidRPr="00981E01" w:rsidRDefault="00981E01" w:rsidP="00981E01">
            <w:pPr>
              <w:pStyle w:val="ListParagraph"/>
              <w:numPr>
                <w:ilvl w:val="0"/>
                <w:numId w:val="2"/>
              </w:numPr>
              <w:spacing w:after="160" w:line="259" w:lineRule="auto"/>
              <w:rPr>
                <w:rFonts w:cs="Arial"/>
                <w:sz w:val="24"/>
                <w:szCs w:val="24"/>
              </w:rPr>
            </w:pPr>
            <w:r w:rsidRPr="00981E01">
              <w:rPr>
                <w:rFonts w:cs="Arial"/>
                <w:sz w:val="24"/>
                <w:szCs w:val="24"/>
              </w:rPr>
              <w:t>Give a brief definition of the key term.</w:t>
            </w:r>
          </w:p>
          <w:p w14:paraId="33167C80" w14:textId="77777777" w:rsidR="00981E01" w:rsidRPr="00981E01" w:rsidRDefault="00981E01" w:rsidP="00981E01">
            <w:pPr>
              <w:pStyle w:val="ListParagraph"/>
              <w:numPr>
                <w:ilvl w:val="0"/>
                <w:numId w:val="2"/>
              </w:numPr>
              <w:spacing w:after="160" w:line="259" w:lineRule="auto"/>
              <w:rPr>
                <w:rFonts w:cs="Arial"/>
                <w:sz w:val="24"/>
                <w:szCs w:val="24"/>
              </w:rPr>
            </w:pPr>
            <w:r w:rsidRPr="00981E01">
              <w:rPr>
                <w:rFonts w:cs="Arial"/>
                <w:sz w:val="24"/>
                <w:szCs w:val="24"/>
              </w:rPr>
              <w:t>Write down the current figure for each of these measures.</w:t>
            </w:r>
          </w:p>
          <w:p w14:paraId="00B2FB2B" w14:textId="77777777" w:rsidR="00981E01" w:rsidRDefault="00981E01" w:rsidP="00981E01">
            <w:pPr>
              <w:pStyle w:val="ListParagraph"/>
              <w:numPr>
                <w:ilvl w:val="0"/>
                <w:numId w:val="2"/>
              </w:numPr>
              <w:spacing w:after="160" w:line="259" w:lineRule="auto"/>
              <w:rPr>
                <w:rFonts w:cs="Arial"/>
                <w:sz w:val="24"/>
                <w:szCs w:val="24"/>
              </w:rPr>
            </w:pPr>
            <w:r w:rsidRPr="00981E01">
              <w:rPr>
                <w:rFonts w:cs="Arial"/>
                <w:sz w:val="24"/>
                <w:szCs w:val="24"/>
              </w:rPr>
              <w:t>Copy and paste a chart/ diagram that shows how each of these indicators have changed over the past few years.</w:t>
            </w:r>
          </w:p>
          <w:p w14:paraId="43463067" w14:textId="77777777" w:rsidR="00981E01" w:rsidRPr="00981E01" w:rsidRDefault="00981E01" w:rsidP="00981E01">
            <w:pPr>
              <w:spacing w:after="160" w:line="259" w:lineRule="auto"/>
              <w:rPr>
                <w:rFonts w:cs="Arial"/>
                <w:sz w:val="24"/>
                <w:szCs w:val="24"/>
              </w:rPr>
            </w:pPr>
          </w:p>
          <w:p w14:paraId="6D5A4ABA" w14:textId="77777777" w:rsidR="00981E01" w:rsidRPr="00981E01" w:rsidRDefault="00981E01" w:rsidP="00981E01">
            <w:pPr>
              <w:rPr>
                <w:rFonts w:ascii="Arial" w:hAnsi="Arial" w:cs="Arial"/>
                <w:sz w:val="24"/>
                <w:szCs w:val="24"/>
              </w:rPr>
            </w:pPr>
            <w:r w:rsidRPr="00981E01">
              <w:rPr>
                <w:rFonts w:ascii="Arial" w:hAnsi="Arial" w:cs="Arial"/>
                <w:b/>
                <w:bCs/>
                <w:sz w:val="24"/>
                <w:szCs w:val="24"/>
                <w:u w:val="single"/>
              </w:rPr>
              <w:t>Task 3:</w:t>
            </w:r>
            <w:r w:rsidRPr="00981E01">
              <w:rPr>
                <w:rFonts w:ascii="Arial" w:hAnsi="Arial" w:cs="Arial"/>
                <w:sz w:val="24"/>
                <w:szCs w:val="24"/>
              </w:rPr>
              <w:t xml:space="preserve"> In Economics you need to be able to interpret and manipulate numbers, in particular, percentage changes. Calculate the following percentage changes (show workings):</w:t>
            </w:r>
          </w:p>
          <w:tbl>
            <w:tblPr>
              <w:tblStyle w:val="TableGrid"/>
              <w:tblW w:w="0" w:type="auto"/>
              <w:tblLook w:val="04A0" w:firstRow="1" w:lastRow="0" w:firstColumn="1" w:lastColumn="0" w:noHBand="0" w:noVBand="1"/>
            </w:tblPr>
            <w:tblGrid>
              <w:gridCol w:w="2609"/>
              <w:gridCol w:w="2653"/>
              <w:gridCol w:w="3517"/>
            </w:tblGrid>
            <w:tr w:rsidR="00981E01" w:rsidRPr="00981E01" w14:paraId="2EA1FA0A" w14:textId="77777777" w:rsidTr="00981E01">
              <w:tc>
                <w:tcPr>
                  <w:tcW w:w="2609" w:type="dxa"/>
                </w:tcPr>
                <w:p w14:paraId="3BF1C4EC" w14:textId="77777777" w:rsidR="00981E01" w:rsidRPr="00981E01" w:rsidRDefault="00981E01" w:rsidP="00981E01">
                  <w:pPr>
                    <w:rPr>
                      <w:rFonts w:ascii="Arial" w:hAnsi="Arial" w:cs="Arial"/>
                      <w:sz w:val="24"/>
                      <w:szCs w:val="24"/>
                    </w:rPr>
                  </w:pPr>
                  <w:r w:rsidRPr="00981E01">
                    <w:rPr>
                      <w:rFonts w:ascii="Arial" w:hAnsi="Arial" w:cs="Arial"/>
                      <w:sz w:val="24"/>
                      <w:szCs w:val="24"/>
                    </w:rPr>
                    <w:t>Original number</w:t>
                  </w:r>
                </w:p>
              </w:tc>
              <w:tc>
                <w:tcPr>
                  <w:tcW w:w="2653" w:type="dxa"/>
                </w:tcPr>
                <w:p w14:paraId="451C60C9" w14:textId="77777777" w:rsidR="00981E01" w:rsidRPr="00981E01" w:rsidRDefault="00981E01" w:rsidP="00981E01">
                  <w:pPr>
                    <w:rPr>
                      <w:rFonts w:ascii="Arial" w:hAnsi="Arial" w:cs="Arial"/>
                      <w:sz w:val="24"/>
                      <w:szCs w:val="24"/>
                    </w:rPr>
                  </w:pPr>
                  <w:r w:rsidRPr="00981E01">
                    <w:rPr>
                      <w:rFonts w:ascii="Arial" w:hAnsi="Arial" w:cs="Arial"/>
                      <w:sz w:val="24"/>
                      <w:szCs w:val="24"/>
                    </w:rPr>
                    <w:t>New number</w:t>
                  </w:r>
                </w:p>
              </w:tc>
              <w:tc>
                <w:tcPr>
                  <w:tcW w:w="3517" w:type="dxa"/>
                </w:tcPr>
                <w:p w14:paraId="6CB9CAB2" w14:textId="77777777" w:rsidR="00981E01" w:rsidRPr="00981E01" w:rsidRDefault="00981E01" w:rsidP="00981E01">
                  <w:pPr>
                    <w:rPr>
                      <w:rFonts w:ascii="Arial" w:hAnsi="Arial" w:cs="Arial"/>
                      <w:sz w:val="24"/>
                      <w:szCs w:val="24"/>
                    </w:rPr>
                  </w:pPr>
                  <w:r w:rsidRPr="00981E01">
                    <w:rPr>
                      <w:rFonts w:ascii="Arial" w:hAnsi="Arial" w:cs="Arial"/>
                      <w:sz w:val="24"/>
                      <w:szCs w:val="24"/>
                    </w:rPr>
                    <w:t>Percentage change</w:t>
                  </w:r>
                </w:p>
              </w:tc>
            </w:tr>
            <w:tr w:rsidR="00981E01" w:rsidRPr="00981E01" w14:paraId="52003390" w14:textId="77777777" w:rsidTr="00981E01">
              <w:tc>
                <w:tcPr>
                  <w:tcW w:w="2609" w:type="dxa"/>
                </w:tcPr>
                <w:p w14:paraId="1702105A" w14:textId="77777777" w:rsidR="00981E01" w:rsidRPr="00981E01" w:rsidRDefault="00981E01" w:rsidP="00981E01">
                  <w:pPr>
                    <w:rPr>
                      <w:rFonts w:ascii="Arial" w:hAnsi="Arial" w:cs="Arial"/>
                      <w:sz w:val="24"/>
                      <w:szCs w:val="24"/>
                    </w:rPr>
                  </w:pPr>
                  <w:r w:rsidRPr="00981E01">
                    <w:rPr>
                      <w:rFonts w:ascii="Arial" w:hAnsi="Arial" w:cs="Arial"/>
                      <w:sz w:val="24"/>
                      <w:szCs w:val="24"/>
                    </w:rPr>
                    <w:t>Price of a Bradford City season ticket 2024/ 25 was £300</w:t>
                  </w:r>
                </w:p>
              </w:tc>
              <w:tc>
                <w:tcPr>
                  <w:tcW w:w="2653" w:type="dxa"/>
                </w:tcPr>
                <w:p w14:paraId="453A0172" w14:textId="77777777" w:rsidR="00981E01" w:rsidRPr="00981E01" w:rsidRDefault="00981E01" w:rsidP="00981E01">
                  <w:pPr>
                    <w:rPr>
                      <w:rFonts w:ascii="Arial" w:hAnsi="Arial" w:cs="Arial"/>
                      <w:sz w:val="24"/>
                      <w:szCs w:val="24"/>
                    </w:rPr>
                  </w:pPr>
                  <w:r w:rsidRPr="00981E01">
                    <w:rPr>
                      <w:rFonts w:ascii="Arial" w:hAnsi="Arial" w:cs="Arial"/>
                      <w:sz w:val="24"/>
                      <w:szCs w:val="24"/>
                    </w:rPr>
                    <w:t xml:space="preserve">Price of a Bradford City season ticket 2025/26 </w:t>
                  </w:r>
                  <w:proofErr w:type="gramStart"/>
                  <w:r w:rsidRPr="00981E01">
                    <w:rPr>
                      <w:rFonts w:ascii="Arial" w:hAnsi="Arial" w:cs="Arial"/>
                      <w:sz w:val="24"/>
                      <w:szCs w:val="24"/>
                    </w:rPr>
                    <w:t>is  £</w:t>
                  </w:r>
                  <w:proofErr w:type="gramEnd"/>
                  <w:r w:rsidRPr="00981E01">
                    <w:rPr>
                      <w:rFonts w:ascii="Arial" w:hAnsi="Arial" w:cs="Arial"/>
                      <w:sz w:val="24"/>
                      <w:szCs w:val="24"/>
                    </w:rPr>
                    <w:t>349</w:t>
                  </w:r>
                </w:p>
              </w:tc>
              <w:tc>
                <w:tcPr>
                  <w:tcW w:w="3517" w:type="dxa"/>
                </w:tcPr>
                <w:p w14:paraId="5D564775" w14:textId="77777777" w:rsidR="00981E01" w:rsidRPr="00981E01" w:rsidRDefault="00981E01" w:rsidP="00981E01">
                  <w:pPr>
                    <w:rPr>
                      <w:rFonts w:ascii="Arial" w:hAnsi="Arial" w:cs="Arial"/>
                      <w:sz w:val="24"/>
                      <w:szCs w:val="24"/>
                    </w:rPr>
                  </w:pPr>
                </w:p>
              </w:tc>
            </w:tr>
            <w:tr w:rsidR="00981E01" w:rsidRPr="00981E01" w14:paraId="61DD8F2B" w14:textId="77777777" w:rsidTr="00981E01">
              <w:tc>
                <w:tcPr>
                  <w:tcW w:w="2609" w:type="dxa"/>
                </w:tcPr>
                <w:p w14:paraId="6CC6EFE7" w14:textId="77777777" w:rsidR="00981E01" w:rsidRPr="00981E01" w:rsidRDefault="00981E01" w:rsidP="00981E01">
                  <w:pPr>
                    <w:rPr>
                      <w:rFonts w:ascii="Arial" w:hAnsi="Arial" w:cs="Arial"/>
                      <w:sz w:val="24"/>
                      <w:szCs w:val="24"/>
                    </w:rPr>
                  </w:pPr>
                  <w:r w:rsidRPr="00981E01">
                    <w:rPr>
                      <w:rFonts w:ascii="Arial" w:hAnsi="Arial" w:cs="Arial"/>
                      <w:sz w:val="24"/>
                      <w:szCs w:val="24"/>
                    </w:rPr>
                    <w:t xml:space="preserve">Annual new car sales to private customers in 2023 was 61,342 </w:t>
                  </w:r>
                </w:p>
              </w:tc>
              <w:tc>
                <w:tcPr>
                  <w:tcW w:w="2653" w:type="dxa"/>
                </w:tcPr>
                <w:p w14:paraId="26EE73E5" w14:textId="77777777" w:rsidR="00981E01" w:rsidRPr="00981E01" w:rsidRDefault="00981E01" w:rsidP="00981E01">
                  <w:pPr>
                    <w:rPr>
                      <w:rFonts w:ascii="Arial" w:hAnsi="Arial" w:cs="Arial"/>
                      <w:sz w:val="24"/>
                      <w:szCs w:val="24"/>
                    </w:rPr>
                  </w:pPr>
                  <w:r w:rsidRPr="00981E01">
                    <w:rPr>
                      <w:rFonts w:ascii="Arial" w:hAnsi="Arial" w:cs="Arial"/>
                      <w:sz w:val="24"/>
                      <w:szCs w:val="24"/>
                    </w:rPr>
                    <w:t>Annual new car sales to private customers in 2024 was 50,458</w:t>
                  </w:r>
                </w:p>
              </w:tc>
              <w:tc>
                <w:tcPr>
                  <w:tcW w:w="3517" w:type="dxa"/>
                </w:tcPr>
                <w:p w14:paraId="24E0DF27" w14:textId="77777777" w:rsidR="00981E01" w:rsidRPr="00981E01" w:rsidRDefault="00981E01" w:rsidP="00981E01">
                  <w:pPr>
                    <w:rPr>
                      <w:rFonts w:ascii="Arial" w:hAnsi="Arial" w:cs="Arial"/>
                      <w:sz w:val="24"/>
                      <w:szCs w:val="24"/>
                    </w:rPr>
                  </w:pPr>
                </w:p>
              </w:tc>
            </w:tr>
            <w:tr w:rsidR="00981E01" w:rsidRPr="00981E01" w14:paraId="782009FC" w14:textId="77777777" w:rsidTr="00981E01">
              <w:tc>
                <w:tcPr>
                  <w:tcW w:w="2609" w:type="dxa"/>
                </w:tcPr>
                <w:p w14:paraId="0BCA40B6" w14:textId="77777777" w:rsidR="00981E01" w:rsidRPr="00981E01" w:rsidRDefault="00981E01" w:rsidP="00981E01">
                  <w:pPr>
                    <w:rPr>
                      <w:rFonts w:ascii="Arial" w:hAnsi="Arial" w:cs="Arial"/>
                      <w:sz w:val="24"/>
                      <w:szCs w:val="24"/>
                    </w:rPr>
                  </w:pPr>
                  <w:r w:rsidRPr="00981E01">
                    <w:rPr>
                      <w:rFonts w:ascii="Arial" w:hAnsi="Arial" w:cs="Arial"/>
                      <w:sz w:val="24"/>
                      <w:szCs w:val="24"/>
                    </w:rPr>
                    <w:t>The number of unemployed in the UK in Jan 2021 was 1,718,000</w:t>
                  </w:r>
                </w:p>
              </w:tc>
              <w:tc>
                <w:tcPr>
                  <w:tcW w:w="2653" w:type="dxa"/>
                </w:tcPr>
                <w:p w14:paraId="692142A8" w14:textId="77777777" w:rsidR="00981E01" w:rsidRPr="00981E01" w:rsidRDefault="00981E01" w:rsidP="00981E01">
                  <w:pPr>
                    <w:rPr>
                      <w:rFonts w:ascii="Arial" w:hAnsi="Arial" w:cs="Arial"/>
                      <w:sz w:val="24"/>
                      <w:szCs w:val="24"/>
                    </w:rPr>
                  </w:pPr>
                  <w:r w:rsidRPr="00981E01">
                    <w:rPr>
                      <w:rFonts w:ascii="Arial" w:hAnsi="Arial" w:cs="Arial"/>
                      <w:sz w:val="24"/>
                      <w:szCs w:val="24"/>
                    </w:rPr>
                    <w:t>The number of unemployed in the UK in Jan 2025 was 1,486,000</w:t>
                  </w:r>
                </w:p>
              </w:tc>
              <w:tc>
                <w:tcPr>
                  <w:tcW w:w="3517" w:type="dxa"/>
                </w:tcPr>
                <w:p w14:paraId="3C071E3E" w14:textId="77777777" w:rsidR="00981E01" w:rsidRPr="00981E01" w:rsidRDefault="00981E01" w:rsidP="00981E01">
                  <w:pPr>
                    <w:rPr>
                      <w:rFonts w:ascii="Arial" w:hAnsi="Arial" w:cs="Arial"/>
                      <w:sz w:val="24"/>
                      <w:szCs w:val="24"/>
                    </w:rPr>
                  </w:pPr>
                </w:p>
              </w:tc>
            </w:tr>
            <w:tr w:rsidR="00981E01" w:rsidRPr="00981E01" w14:paraId="15EA730F" w14:textId="77777777" w:rsidTr="00981E01">
              <w:tc>
                <w:tcPr>
                  <w:tcW w:w="2609" w:type="dxa"/>
                </w:tcPr>
                <w:p w14:paraId="002C041C" w14:textId="77777777" w:rsidR="00981E01" w:rsidRPr="00981E01" w:rsidRDefault="00981E01" w:rsidP="00981E01">
                  <w:pPr>
                    <w:rPr>
                      <w:rFonts w:ascii="Arial" w:hAnsi="Arial" w:cs="Arial"/>
                      <w:sz w:val="24"/>
                      <w:szCs w:val="24"/>
                    </w:rPr>
                  </w:pPr>
                  <w:r w:rsidRPr="00981E01">
                    <w:rPr>
                      <w:rFonts w:ascii="Arial" w:hAnsi="Arial" w:cs="Arial"/>
                      <w:sz w:val="24"/>
                      <w:szCs w:val="24"/>
                    </w:rPr>
                    <w:t>Average house price UK in 1990 was £59,587</w:t>
                  </w:r>
                </w:p>
              </w:tc>
              <w:tc>
                <w:tcPr>
                  <w:tcW w:w="2653" w:type="dxa"/>
                </w:tcPr>
                <w:p w14:paraId="33A64784" w14:textId="77777777" w:rsidR="00981E01" w:rsidRPr="00981E01" w:rsidRDefault="00981E01" w:rsidP="00981E01">
                  <w:pPr>
                    <w:rPr>
                      <w:rFonts w:ascii="Arial" w:hAnsi="Arial" w:cs="Arial"/>
                      <w:sz w:val="24"/>
                      <w:szCs w:val="24"/>
                    </w:rPr>
                  </w:pPr>
                  <w:r w:rsidRPr="00981E01">
                    <w:rPr>
                      <w:rFonts w:ascii="Arial" w:hAnsi="Arial" w:cs="Arial"/>
                      <w:sz w:val="24"/>
                      <w:szCs w:val="24"/>
                    </w:rPr>
                    <w:t>Average house price in UK in 2024 was £285,000</w:t>
                  </w:r>
                </w:p>
              </w:tc>
              <w:tc>
                <w:tcPr>
                  <w:tcW w:w="3517" w:type="dxa"/>
                </w:tcPr>
                <w:p w14:paraId="0D126647" w14:textId="77777777" w:rsidR="00981E01" w:rsidRPr="00981E01" w:rsidRDefault="00981E01" w:rsidP="00981E01">
                  <w:pPr>
                    <w:rPr>
                      <w:rFonts w:ascii="Arial" w:hAnsi="Arial" w:cs="Arial"/>
                      <w:sz w:val="24"/>
                      <w:szCs w:val="24"/>
                    </w:rPr>
                  </w:pPr>
                </w:p>
              </w:tc>
            </w:tr>
            <w:tr w:rsidR="00981E01" w:rsidRPr="00981E01" w14:paraId="5A2A8AEC" w14:textId="77777777" w:rsidTr="00981E01">
              <w:tc>
                <w:tcPr>
                  <w:tcW w:w="2609" w:type="dxa"/>
                </w:tcPr>
                <w:p w14:paraId="5E4CC1F1" w14:textId="77777777" w:rsidR="00981E01" w:rsidRPr="00981E01" w:rsidRDefault="00981E01" w:rsidP="00981E01">
                  <w:pPr>
                    <w:rPr>
                      <w:rFonts w:ascii="Arial" w:hAnsi="Arial" w:cs="Arial"/>
                      <w:sz w:val="24"/>
                      <w:szCs w:val="24"/>
                    </w:rPr>
                  </w:pPr>
                  <w:r w:rsidRPr="00981E01">
                    <w:rPr>
                      <w:rFonts w:ascii="Arial" w:hAnsi="Arial" w:cs="Arial"/>
                      <w:sz w:val="24"/>
                      <w:szCs w:val="24"/>
                    </w:rPr>
                    <w:t>Minimum wage in 2024 was £11.44</w:t>
                  </w:r>
                </w:p>
              </w:tc>
              <w:tc>
                <w:tcPr>
                  <w:tcW w:w="2653" w:type="dxa"/>
                </w:tcPr>
                <w:p w14:paraId="41B91CEF" w14:textId="77777777" w:rsidR="00981E01" w:rsidRPr="00981E01" w:rsidRDefault="00981E01" w:rsidP="00981E01">
                  <w:pPr>
                    <w:rPr>
                      <w:rFonts w:ascii="Arial" w:hAnsi="Arial" w:cs="Arial"/>
                      <w:sz w:val="24"/>
                      <w:szCs w:val="24"/>
                    </w:rPr>
                  </w:pPr>
                  <w:r w:rsidRPr="00981E01">
                    <w:rPr>
                      <w:rFonts w:ascii="Arial" w:hAnsi="Arial" w:cs="Arial"/>
                      <w:sz w:val="24"/>
                      <w:szCs w:val="24"/>
                    </w:rPr>
                    <w:t>Minimum wage in 2025 is £12.21</w:t>
                  </w:r>
                </w:p>
              </w:tc>
              <w:tc>
                <w:tcPr>
                  <w:tcW w:w="3517" w:type="dxa"/>
                </w:tcPr>
                <w:p w14:paraId="7597C341" w14:textId="77777777" w:rsidR="00981E01" w:rsidRPr="00981E01" w:rsidRDefault="00981E01" w:rsidP="00981E01">
                  <w:pPr>
                    <w:rPr>
                      <w:rFonts w:ascii="Arial" w:hAnsi="Arial" w:cs="Arial"/>
                      <w:sz w:val="24"/>
                      <w:szCs w:val="24"/>
                    </w:rPr>
                  </w:pPr>
                </w:p>
              </w:tc>
            </w:tr>
          </w:tbl>
          <w:p w14:paraId="2D2078BF" w14:textId="77777777" w:rsidR="00981E01" w:rsidRDefault="00981E01" w:rsidP="00981E01">
            <w:pPr>
              <w:rPr>
                <w:rFonts w:ascii="Arial" w:hAnsi="Arial" w:cs="Arial"/>
                <w:sz w:val="24"/>
                <w:szCs w:val="24"/>
              </w:rPr>
            </w:pPr>
          </w:p>
          <w:p w14:paraId="195F8650" w14:textId="77777777" w:rsidR="00981E01" w:rsidRDefault="00981E01" w:rsidP="00981E01">
            <w:pPr>
              <w:rPr>
                <w:rFonts w:ascii="Arial" w:hAnsi="Arial" w:cs="Arial"/>
                <w:b/>
                <w:bCs/>
                <w:sz w:val="24"/>
                <w:szCs w:val="24"/>
                <w:u w:val="single"/>
              </w:rPr>
            </w:pPr>
          </w:p>
          <w:p w14:paraId="51C4F846" w14:textId="20C0A3FB" w:rsidR="00981E01" w:rsidRPr="00981E01" w:rsidRDefault="00981E01" w:rsidP="00981E01">
            <w:pPr>
              <w:rPr>
                <w:rFonts w:ascii="Arial" w:hAnsi="Arial" w:cs="Arial"/>
                <w:sz w:val="24"/>
                <w:szCs w:val="24"/>
              </w:rPr>
            </w:pPr>
            <w:r w:rsidRPr="00981E01">
              <w:rPr>
                <w:rFonts w:ascii="Arial" w:hAnsi="Arial" w:cs="Arial"/>
                <w:b/>
                <w:bCs/>
                <w:sz w:val="24"/>
                <w:szCs w:val="24"/>
                <w:u w:val="single"/>
              </w:rPr>
              <w:t>Task 4:</w:t>
            </w:r>
            <w:r w:rsidRPr="00981E01">
              <w:rPr>
                <w:rFonts w:ascii="Arial" w:hAnsi="Arial" w:cs="Arial"/>
                <w:sz w:val="24"/>
                <w:szCs w:val="24"/>
              </w:rPr>
              <w:t xml:space="preserve"> Choose one of the following influential economists and briefly explain (max: 200 words) what their contribution was to the development of economic thinking:</w:t>
            </w:r>
          </w:p>
          <w:p w14:paraId="0C757AD0" w14:textId="77777777" w:rsidR="00981E01" w:rsidRPr="00981E01" w:rsidRDefault="00981E01" w:rsidP="00981E01">
            <w:pPr>
              <w:pStyle w:val="ListParagraph"/>
              <w:numPr>
                <w:ilvl w:val="0"/>
                <w:numId w:val="3"/>
              </w:numPr>
              <w:spacing w:after="160" w:line="259" w:lineRule="auto"/>
              <w:rPr>
                <w:rFonts w:cs="Arial"/>
                <w:sz w:val="24"/>
                <w:szCs w:val="24"/>
              </w:rPr>
            </w:pPr>
            <w:r w:rsidRPr="00981E01">
              <w:rPr>
                <w:rFonts w:cs="Arial"/>
                <w:sz w:val="24"/>
                <w:szCs w:val="24"/>
              </w:rPr>
              <w:t>John Maynard Keynes</w:t>
            </w:r>
          </w:p>
          <w:p w14:paraId="11F527D3" w14:textId="77777777" w:rsidR="00981E01" w:rsidRPr="00981E01" w:rsidRDefault="00981E01" w:rsidP="00981E01">
            <w:pPr>
              <w:pStyle w:val="ListParagraph"/>
              <w:numPr>
                <w:ilvl w:val="0"/>
                <w:numId w:val="3"/>
              </w:numPr>
              <w:spacing w:after="160" w:line="259" w:lineRule="auto"/>
              <w:rPr>
                <w:rFonts w:cs="Arial"/>
                <w:sz w:val="24"/>
                <w:szCs w:val="24"/>
              </w:rPr>
            </w:pPr>
            <w:r w:rsidRPr="00981E01">
              <w:rPr>
                <w:rFonts w:cs="Arial"/>
                <w:sz w:val="24"/>
                <w:szCs w:val="24"/>
              </w:rPr>
              <w:t>Milton Friedman</w:t>
            </w:r>
          </w:p>
          <w:p w14:paraId="05058E37" w14:textId="77777777" w:rsidR="00981E01" w:rsidRPr="00981E01" w:rsidRDefault="00981E01" w:rsidP="00981E01">
            <w:pPr>
              <w:pStyle w:val="ListParagraph"/>
              <w:numPr>
                <w:ilvl w:val="0"/>
                <w:numId w:val="3"/>
              </w:numPr>
              <w:spacing w:after="160" w:line="259" w:lineRule="auto"/>
              <w:rPr>
                <w:rFonts w:cs="Arial"/>
                <w:sz w:val="24"/>
                <w:szCs w:val="24"/>
              </w:rPr>
            </w:pPr>
            <w:r w:rsidRPr="00981E01">
              <w:rPr>
                <w:rFonts w:cs="Arial"/>
                <w:sz w:val="24"/>
                <w:szCs w:val="24"/>
              </w:rPr>
              <w:t>Adam Smith</w:t>
            </w:r>
          </w:p>
          <w:p w14:paraId="412D8F2D" w14:textId="77777777" w:rsidR="00981E01" w:rsidRPr="00981E01" w:rsidRDefault="00981E01" w:rsidP="00981E01">
            <w:pPr>
              <w:pStyle w:val="ListParagraph"/>
              <w:numPr>
                <w:ilvl w:val="0"/>
                <w:numId w:val="3"/>
              </w:numPr>
              <w:spacing w:after="160" w:line="259" w:lineRule="auto"/>
              <w:rPr>
                <w:rFonts w:cs="Arial"/>
                <w:sz w:val="24"/>
                <w:szCs w:val="24"/>
              </w:rPr>
            </w:pPr>
            <w:r w:rsidRPr="00981E01">
              <w:rPr>
                <w:rFonts w:cs="Arial"/>
                <w:sz w:val="24"/>
                <w:szCs w:val="24"/>
              </w:rPr>
              <w:t>David Ricardo</w:t>
            </w:r>
          </w:p>
          <w:p w14:paraId="0BDA77DC" w14:textId="77777777" w:rsidR="00981E01" w:rsidRPr="00981E01" w:rsidRDefault="00981E01" w:rsidP="00981E01">
            <w:pPr>
              <w:pStyle w:val="ListParagraph"/>
              <w:numPr>
                <w:ilvl w:val="0"/>
                <w:numId w:val="3"/>
              </w:numPr>
              <w:spacing w:after="160" w:line="259" w:lineRule="auto"/>
              <w:rPr>
                <w:rFonts w:cs="Arial"/>
                <w:sz w:val="24"/>
                <w:szCs w:val="24"/>
              </w:rPr>
            </w:pPr>
            <w:r w:rsidRPr="00981E01">
              <w:rPr>
                <w:rFonts w:cs="Arial"/>
                <w:sz w:val="24"/>
                <w:szCs w:val="24"/>
              </w:rPr>
              <w:t>Joan Robinson</w:t>
            </w:r>
          </w:p>
          <w:p w14:paraId="0840B559" w14:textId="541C7BD7" w:rsidR="00572367" w:rsidRPr="00981E01" w:rsidRDefault="00981E01" w:rsidP="00981E01">
            <w:pPr>
              <w:pStyle w:val="ListParagraph"/>
              <w:numPr>
                <w:ilvl w:val="0"/>
                <w:numId w:val="3"/>
              </w:numPr>
              <w:spacing w:after="160" w:line="259" w:lineRule="auto"/>
            </w:pPr>
            <w:r w:rsidRPr="00981E01">
              <w:rPr>
                <w:rFonts w:cs="Arial"/>
                <w:sz w:val="24"/>
                <w:szCs w:val="24"/>
              </w:rPr>
              <w:t>Friedrich Hayek</w:t>
            </w:r>
          </w:p>
        </w:tc>
      </w:tr>
      <w:tr w:rsidR="00B131CC" w14:paraId="6B7FBF50" w14:textId="77777777" w:rsidTr="00356E33">
        <w:trPr>
          <w:trHeight w:val="577"/>
        </w:trPr>
        <w:tc>
          <w:tcPr>
            <w:tcW w:w="9005" w:type="dxa"/>
          </w:tcPr>
          <w:p w14:paraId="329DD1A0" w14:textId="48F473F4" w:rsidR="00B131CC" w:rsidRDefault="00553E77">
            <w:pPr>
              <w:rPr>
                <w:b/>
                <w:bCs/>
                <w:sz w:val="32"/>
                <w:szCs w:val="32"/>
              </w:rPr>
            </w:pPr>
            <w:r>
              <w:rPr>
                <w:b/>
                <w:bCs/>
                <w:sz w:val="32"/>
                <w:szCs w:val="32"/>
              </w:rPr>
              <w:lastRenderedPageBreak/>
              <w:t xml:space="preserve">How long should </w:t>
            </w:r>
            <w:r w:rsidR="00876DE3">
              <w:rPr>
                <w:b/>
                <w:bCs/>
                <w:sz w:val="32"/>
                <w:szCs w:val="32"/>
              </w:rPr>
              <w:t>I</w:t>
            </w:r>
            <w:r>
              <w:rPr>
                <w:b/>
                <w:bCs/>
                <w:sz w:val="32"/>
                <w:szCs w:val="32"/>
              </w:rPr>
              <w:t xml:space="preserve"> spend on this?</w:t>
            </w:r>
            <w:r w:rsidR="00030A7B">
              <w:rPr>
                <w:b/>
                <w:bCs/>
                <w:sz w:val="32"/>
                <w:szCs w:val="32"/>
              </w:rPr>
              <w:t xml:space="preserve"> </w:t>
            </w:r>
            <w:r w:rsidR="00E14280">
              <w:rPr>
                <w:b/>
                <w:bCs/>
                <w:sz w:val="32"/>
                <w:szCs w:val="32"/>
              </w:rPr>
              <w:t>1hr</w:t>
            </w:r>
          </w:p>
        </w:tc>
      </w:tr>
      <w:tr w:rsidR="00B131CC" w14:paraId="5FD55036" w14:textId="77777777" w:rsidTr="00356E33">
        <w:trPr>
          <w:trHeight w:val="562"/>
        </w:trPr>
        <w:tc>
          <w:tcPr>
            <w:tcW w:w="9005" w:type="dxa"/>
          </w:tcPr>
          <w:p w14:paraId="1EDB5840" w14:textId="2706E5B8" w:rsidR="00B131CC" w:rsidRDefault="00876DE3">
            <w:pPr>
              <w:rPr>
                <w:b/>
                <w:bCs/>
                <w:sz w:val="32"/>
                <w:szCs w:val="32"/>
              </w:rPr>
            </w:pPr>
            <w:r>
              <w:rPr>
                <w:b/>
                <w:bCs/>
                <w:sz w:val="32"/>
                <w:szCs w:val="32"/>
              </w:rPr>
              <w:t>How will I get feedback?</w:t>
            </w:r>
            <w:r w:rsidR="00030A7B">
              <w:rPr>
                <w:b/>
                <w:bCs/>
                <w:sz w:val="32"/>
                <w:szCs w:val="32"/>
              </w:rPr>
              <w:t xml:space="preserve"> </w:t>
            </w:r>
            <w:r w:rsidR="00981E01" w:rsidRPr="00981E01">
              <w:rPr>
                <w:rFonts w:ascii="Arial" w:hAnsi="Arial" w:cs="Arial"/>
                <w:color w:val="000000"/>
                <w:sz w:val="28"/>
                <w:szCs w:val="28"/>
              </w:rPr>
              <w:t>Work will be used and discussed in class – bring to your first lesson</w:t>
            </w:r>
          </w:p>
        </w:tc>
      </w:tr>
      <w:tr w:rsidR="00B131CC" w14:paraId="7AD1B73B" w14:textId="77777777" w:rsidTr="00356E33">
        <w:trPr>
          <w:trHeight w:val="562"/>
        </w:trPr>
        <w:tc>
          <w:tcPr>
            <w:tcW w:w="9005" w:type="dxa"/>
          </w:tcPr>
          <w:p w14:paraId="157313F7" w14:textId="4323DF99" w:rsidR="00B131CC" w:rsidRDefault="000043C2">
            <w:pPr>
              <w:rPr>
                <w:b/>
                <w:bCs/>
                <w:sz w:val="32"/>
                <w:szCs w:val="32"/>
              </w:rPr>
            </w:pPr>
            <w:r>
              <w:rPr>
                <w:b/>
                <w:bCs/>
                <w:sz w:val="32"/>
                <w:szCs w:val="32"/>
              </w:rPr>
              <w:t>Contact email:</w:t>
            </w:r>
            <w:r w:rsidR="00A66570">
              <w:rPr>
                <w:b/>
                <w:bCs/>
                <w:sz w:val="32"/>
                <w:szCs w:val="32"/>
              </w:rPr>
              <w:t xml:space="preserve"> </w:t>
            </w:r>
            <w:hyperlink r:id="rId8" w:history="1">
              <w:r w:rsidR="00981E01" w:rsidRPr="00537A30">
                <w:rPr>
                  <w:rStyle w:val="Hyperlink"/>
                  <w:rFonts w:ascii="Arial" w:hAnsi="Arial" w:cs="Arial"/>
                  <w:sz w:val="28"/>
                  <w:szCs w:val="28"/>
                </w:rPr>
                <w:t>RAyres@yorkcollege.ac.uk</w:t>
              </w:r>
            </w:hyperlink>
            <w:r w:rsidR="00981E01">
              <w:rPr>
                <w:rFonts w:ascii="Arial" w:hAnsi="Arial" w:cs="Arial"/>
                <w:color w:val="000000"/>
                <w:sz w:val="28"/>
                <w:szCs w:val="28"/>
              </w:rPr>
              <w:t xml:space="preserve"> </w:t>
            </w:r>
          </w:p>
        </w:tc>
      </w:tr>
    </w:tbl>
    <w:p w14:paraId="1F862F74" w14:textId="77777777" w:rsidR="00B131CC" w:rsidRPr="00B131CC" w:rsidRDefault="00B131CC" w:rsidP="000D1E70">
      <w:pPr>
        <w:rPr>
          <w:b/>
          <w:bCs/>
          <w:sz w:val="32"/>
          <w:szCs w:val="32"/>
        </w:rPr>
      </w:pPr>
    </w:p>
    <w:sectPr w:rsidR="00B131CC" w:rsidRPr="00B13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3B81"/>
    <w:multiLevelType w:val="hybridMultilevel"/>
    <w:tmpl w:val="9F0881B2"/>
    <w:lvl w:ilvl="0" w:tplc="232EF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317454"/>
    <w:multiLevelType w:val="hybridMultilevel"/>
    <w:tmpl w:val="20EA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A65F6"/>
    <w:multiLevelType w:val="hybridMultilevel"/>
    <w:tmpl w:val="8CB0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5180">
    <w:abstractNumId w:val="0"/>
  </w:num>
  <w:num w:numId="2" w16cid:durableId="423381323">
    <w:abstractNumId w:val="1"/>
  </w:num>
  <w:num w:numId="3" w16cid:durableId="59494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24021"/>
    <w:rsid w:val="00030A7B"/>
    <w:rsid w:val="0003209D"/>
    <w:rsid w:val="00076162"/>
    <w:rsid w:val="000D1E70"/>
    <w:rsid w:val="00135209"/>
    <w:rsid w:val="00166C52"/>
    <w:rsid w:val="00181356"/>
    <w:rsid w:val="001E3B16"/>
    <w:rsid w:val="002349CD"/>
    <w:rsid w:val="002B6570"/>
    <w:rsid w:val="002D62A8"/>
    <w:rsid w:val="002F0345"/>
    <w:rsid w:val="00305CAF"/>
    <w:rsid w:val="00356E33"/>
    <w:rsid w:val="003A4454"/>
    <w:rsid w:val="0047439E"/>
    <w:rsid w:val="00480AD9"/>
    <w:rsid w:val="00496C44"/>
    <w:rsid w:val="004A1E82"/>
    <w:rsid w:val="004D5C51"/>
    <w:rsid w:val="005034F1"/>
    <w:rsid w:val="00544762"/>
    <w:rsid w:val="00550F44"/>
    <w:rsid w:val="00553E77"/>
    <w:rsid w:val="00565A4D"/>
    <w:rsid w:val="00572367"/>
    <w:rsid w:val="005D1292"/>
    <w:rsid w:val="00614467"/>
    <w:rsid w:val="0066662C"/>
    <w:rsid w:val="008113EA"/>
    <w:rsid w:val="008558A8"/>
    <w:rsid w:val="00857915"/>
    <w:rsid w:val="00876DE3"/>
    <w:rsid w:val="008C4D43"/>
    <w:rsid w:val="00910D7B"/>
    <w:rsid w:val="00926EF1"/>
    <w:rsid w:val="00981E01"/>
    <w:rsid w:val="00A15A72"/>
    <w:rsid w:val="00A54DEB"/>
    <w:rsid w:val="00A66570"/>
    <w:rsid w:val="00A94991"/>
    <w:rsid w:val="00A975DA"/>
    <w:rsid w:val="00AE0788"/>
    <w:rsid w:val="00B131CC"/>
    <w:rsid w:val="00B35993"/>
    <w:rsid w:val="00B5206A"/>
    <w:rsid w:val="00C7660A"/>
    <w:rsid w:val="00CC35CA"/>
    <w:rsid w:val="00CE4479"/>
    <w:rsid w:val="00DA5181"/>
    <w:rsid w:val="00E14280"/>
    <w:rsid w:val="00E555FB"/>
    <w:rsid w:val="00ED2DE3"/>
    <w:rsid w:val="00F40760"/>
    <w:rsid w:val="00FD20D6"/>
    <w:rsid w:val="00FE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3D829C31-C7B8-47A9-8A05-8BA678F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570"/>
    <w:pPr>
      <w:spacing w:after="0" w:line="240" w:lineRule="auto"/>
    </w:pPr>
    <w:rPr>
      <w:rFonts w:ascii="Arial" w:eastAsia="Calibri" w:hAnsi="Arial" w:cs="Times New Roman"/>
      <w:lang w:eastAsia="en-GB"/>
    </w:rPr>
  </w:style>
  <w:style w:type="paragraph" w:styleId="ListParagraph">
    <w:name w:val="List Paragraph"/>
    <w:basedOn w:val="Normal"/>
    <w:uiPriority w:val="34"/>
    <w:qFormat/>
    <w:rsid w:val="00A66570"/>
    <w:pPr>
      <w:spacing w:after="200" w:line="276" w:lineRule="auto"/>
      <w:ind w:left="720"/>
      <w:contextualSpacing/>
    </w:pPr>
    <w:rPr>
      <w:rFonts w:ascii="Arial" w:eastAsia="Calibri" w:hAnsi="Arial" w:cs="Times New Roman"/>
      <w:lang w:eastAsia="en-GB"/>
    </w:rPr>
  </w:style>
  <w:style w:type="character" w:styleId="Hyperlink">
    <w:name w:val="Hyperlink"/>
    <w:basedOn w:val="DefaultParagraphFont"/>
    <w:uiPriority w:val="99"/>
    <w:unhideWhenUsed/>
    <w:rsid w:val="00981E01"/>
    <w:rPr>
      <w:color w:val="0563C1" w:themeColor="hyperlink"/>
      <w:u w:val="single"/>
    </w:rPr>
  </w:style>
  <w:style w:type="character" w:styleId="UnresolvedMention">
    <w:name w:val="Unresolved Mention"/>
    <w:basedOn w:val="DefaultParagraphFont"/>
    <w:uiPriority w:val="99"/>
    <w:semiHidden/>
    <w:unhideWhenUsed/>
    <w:rsid w:val="0098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Ayres@york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Props1.xml><?xml version="1.0" encoding="utf-8"?>
<ds:datastoreItem xmlns:ds="http://schemas.openxmlformats.org/officeDocument/2006/customXml" ds:itemID="{DF4E9889-B2EB-4EDB-8E6C-8BAFED0905B1}">
  <ds:schemaRefs>
    <ds:schemaRef ds:uri="http://schemas.microsoft.com/sharepoint/v3/contenttype/forms"/>
  </ds:schemaRefs>
</ds:datastoreItem>
</file>

<file path=customXml/itemProps2.xml><?xml version="1.0" encoding="utf-8"?>
<ds:datastoreItem xmlns:ds="http://schemas.openxmlformats.org/officeDocument/2006/customXml" ds:itemID="{83789E4E-33C9-4D84-AFEA-78748B5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E50C-1CB9-424D-AF5D-65C914A5164A}">
  <ds:schemaRefs>
    <ds:schemaRef ds:uri="http://www.w3.org/XML/1998/namespace"/>
    <ds:schemaRef ds:uri="http://purl.org/dc/dcmitype/"/>
    <ds:schemaRef ds:uri="24124826-3e2a-4faf-af10-5a107de6e6b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3</cp:revision>
  <dcterms:created xsi:type="dcterms:W3CDTF">2025-06-25T11:47:00Z</dcterms:created>
  <dcterms:modified xsi:type="dcterms:W3CDTF">2025-06-25T11:47:00Z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